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7" w14:textId="77777777" w:rsidR="00F8317A" w:rsidRPr="00B50DA4" w:rsidRDefault="00F8317A" w:rsidP="00BA5FD2">
      <w:pPr>
        <w:spacing w:line="3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第２２回全国障害者スポーツ大会</w:t>
      </w:r>
    </w:p>
    <w:p w14:paraId="151EC99C" w14:textId="3F3A9983" w:rsidR="008E2CDD" w:rsidRPr="00015DC4" w:rsidRDefault="00F8317A" w:rsidP="00BA5FD2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B50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「いちご一会とちぎ大会」卓球バレー交流大会開催要項</w:t>
      </w:r>
      <w:r w:rsidR="00015DC4" w:rsidRPr="00015DC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（案）</w:t>
      </w:r>
    </w:p>
    <w:p w14:paraId="37BC472F" w14:textId="77777777" w:rsidR="005874DF" w:rsidRDefault="005874DF" w:rsidP="008E2CDD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74CE97" w14:textId="77777777" w:rsidR="00EF35A9" w:rsidRPr="00B50DA4" w:rsidRDefault="00EF35A9" w:rsidP="008E2CDD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0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1.開催趣旨</w:t>
      </w:r>
    </w:p>
    <w:p w14:paraId="4D265F61" w14:textId="33968B4D" w:rsidR="001170C8" w:rsidRPr="00B50DA4" w:rsidRDefault="00EF35A9" w:rsidP="004B2FC5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近年、注目を集めている日本発祥のスポーツ「卓球バレー」。障がいの有無・程度・</w:t>
      </w:r>
      <w:r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種別、また年齢に関わらず誰でも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一緒にプレーし楽しむことが出来る究極のユニバーサルスポーツ</w:t>
      </w:r>
      <w:r w:rsidR="00EE687B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として日本のみならず海外へも普及が進んでいる。</w:t>
      </w:r>
      <w:r w:rsidR="00B50DA4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当大会に於いても栃木</w:t>
      </w:r>
      <w:r w:rsidR="00481E05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県内のみならず</w:t>
      </w:r>
      <w:r w:rsidR="00B50DA4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近隣県</w:t>
      </w:r>
      <w:r w:rsidR="001170C8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481E05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中心に重度障がい者</w:t>
      </w:r>
      <w:r w:rsidR="007A50D1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及び高齢障がい者のスポーツ参加の</w:t>
      </w:r>
      <w:r w:rsidR="007A50D1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可能性を広げることが期待さ</w:t>
      </w:r>
      <w:r w:rsidR="00C16DBA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7A50D1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  <w:r w:rsidR="00481E05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スポーツを通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して障がい者が積極的に地域社会と交流することで、地域における障がい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者の受け入れ体制の整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備</w:t>
      </w:r>
      <w:r w:rsidR="005A7DEE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生涯スポーツの推進に</w:t>
      </w:r>
      <w:r w:rsidR="005A7DEE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大きく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寄与できるものと考え</w:t>
      </w:r>
      <w:r w:rsidR="0074128C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。実施にあたり福祉関係者のみならず、一般</w:t>
      </w:r>
      <w:r w:rsidR="003A6130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スポーツ関係者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や地域団体、教育関係者</w:t>
      </w:r>
      <w:r w:rsidR="003A6130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等幅広い層と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3A6130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を取ることで</w:t>
      </w:r>
      <w:r w:rsidR="001170C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障がい者理解の向上、共生社会の一助</w:t>
      </w:r>
      <w:r w:rsidR="005A7DEE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74128C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B50DA4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。さらに県外</w:t>
      </w:r>
      <w:r w:rsidR="003A6130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から参加する選手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A50D1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役員の交流の場、参加した選手の自信に繋がるような大会を目指したい</w:t>
      </w:r>
      <w:r w:rsidR="006E1138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425F4FD" w14:textId="77777777" w:rsidR="00B4647D" w:rsidRPr="00B50DA4" w:rsidRDefault="00B4647D" w:rsidP="004B2FC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95DC29" w14:textId="77777777" w:rsidR="00755BC6" w:rsidRDefault="00BA5FD2" w:rsidP="004B2FC5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3A6130" w:rsidRPr="00B50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.主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A6130" w:rsidRPr="00B50DA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催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4F346533" w14:textId="472BDA19" w:rsidR="003A6130" w:rsidRPr="00B50DA4" w:rsidRDefault="00F15C49" w:rsidP="00755BC6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</w:t>
      </w:r>
      <w:r w:rsidR="003A6130" w:rsidRPr="00B50DA4">
        <w:rPr>
          <w:rFonts w:ascii="HG丸ｺﾞｼｯｸM-PRO" w:eastAsia="HG丸ｺﾞｼｯｸM-PRO" w:hAnsi="HG丸ｺﾞｼｯｸM-PRO" w:hint="eastAsia"/>
          <w:sz w:val="24"/>
          <w:szCs w:val="24"/>
        </w:rPr>
        <w:t>県卓球バレー協会</w:t>
      </w:r>
    </w:p>
    <w:p w14:paraId="281B46D2" w14:textId="77777777" w:rsidR="003A6130" w:rsidRPr="00BA5FD2" w:rsidRDefault="003A6130" w:rsidP="004B2FC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D0D2C1" w14:textId="77777777" w:rsidR="00755BC6" w:rsidRDefault="00F15C49" w:rsidP="004B2FC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 w:rsidR="006E1138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</w:t>
      </w:r>
      <w:r w:rsidR="00BA5F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E1138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援</w:t>
      </w:r>
      <w:r w:rsidR="007712B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（予定）</w:t>
      </w:r>
      <w:r w:rsidR="006E1138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5F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B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FFC47BD" w14:textId="12294DD8" w:rsidR="004B2FC5" w:rsidRPr="00AA24E1" w:rsidRDefault="00755BC6" w:rsidP="00755BC6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日本卓球バレー連盟</w:t>
      </w:r>
      <w:r w:rsidR="00C9701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5C49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栃木県障がい者スポーツ指導者協議会</w:t>
      </w:r>
    </w:p>
    <w:p w14:paraId="0AF37F0D" w14:textId="77777777" w:rsidR="003A6130" w:rsidRPr="005874DF" w:rsidRDefault="003A6130" w:rsidP="004B2FC5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A8B222" w14:textId="77777777" w:rsidR="00755BC6" w:rsidRDefault="00F15C49" w:rsidP="004B2FC5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.開催会場</w:t>
      </w:r>
      <w:r w:rsidR="00DE1DD2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CD9B751" w14:textId="6EC6B9B6" w:rsidR="0098245D" w:rsidRPr="005874DF" w:rsidRDefault="0098245D" w:rsidP="00755BC6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とちぎ福祉</w:t>
      </w:r>
      <w:r w:rsidR="00F15C49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プラザ</w:t>
      </w: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障害者スポーツセンター</w:t>
      </w:r>
    </w:p>
    <w:p w14:paraId="32558193" w14:textId="2DA8C4F8" w:rsidR="007712B5" w:rsidRDefault="00DE1DD2" w:rsidP="004B2FC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12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247F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7712B5">
        <w:rPr>
          <w:rFonts w:ascii="HG丸ｺﾞｼｯｸM-PRO" w:eastAsia="HG丸ｺﾞｼｯｸM-PRO" w:hAnsi="HG丸ｺﾞｼｯｸM-PRO" w:hint="eastAsia"/>
          <w:sz w:val="24"/>
          <w:szCs w:val="24"/>
        </w:rPr>
        <w:t>宇都宮市若草1-10-6</w:t>
      </w:r>
    </w:p>
    <w:p w14:paraId="5FD1BF8F" w14:textId="1BA3FD9A" w:rsidR="00755BC6" w:rsidRDefault="007712B5" w:rsidP="004B2FC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D247F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="00AD247F">
        <w:rPr>
          <w:rFonts w:ascii="HG丸ｺﾞｼｯｸM-PRO" w:eastAsia="HG丸ｺﾞｼｯｸM-PRO" w:hAnsi="HG丸ｺﾞｼｯｸM-PRO"/>
          <w:sz w:val="24"/>
          <w:szCs w:val="24"/>
        </w:rPr>
        <w:t>EL</w:t>
      </w:r>
      <w:r w:rsidR="00AD247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028</w:t>
      </w:r>
      <w:r w:rsidR="00C9701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678</w:t>
      </w:r>
      <w:r w:rsidR="00C97016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6677</w:t>
      </w:r>
    </w:p>
    <w:p w14:paraId="3CCB4661" w14:textId="0CAEA8FE" w:rsidR="003A6130" w:rsidRPr="005874DF" w:rsidRDefault="007712B5" w:rsidP="004B2FC5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5D57C550" w14:textId="4026B6BE" w:rsidR="003A6130" w:rsidRPr="005874DF" w:rsidRDefault="009E5B1E" w:rsidP="008E2CDD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6DA1A" wp14:editId="0F8C842F">
            <wp:simplePos x="0" y="0"/>
            <wp:positionH relativeFrom="column">
              <wp:posOffset>4624070</wp:posOffset>
            </wp:positionH>
            <wp:positionV relativeFrom="paragraph">
              <wp:posOffset>859790</wp:posOffset>
            </wp:positionV>
            <wp:extent cx="1181100" cy="1181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5D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 w:rsidR="00B24AFC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開催日程　</w:t>
      </w:r>
      <w:r w:rsidR="0098245D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20２２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年10月</w:t>
      </w:r>
      <w:r w:rsidR="005874DF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962"/>
      </w:tblGrid>
      <w:tr w:rsidR="00D54EB2" w:rsidRPr="005874DF" w14:paraId="01EAC129" w14:textId="77777777" w:rsidTr="00D54EB2">
        <w:tc>
          <w:tcPr>
            <w:tcW w:w="2263" w:type="dxa"/>
          </w:tcPr>
          <w:p w14:paraId="0B39723F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4962" w:type="dxa"/>
          </w:tcPr>
          <w:p w14:paraId="35E088BE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</w:tr>
      <w:tr w:rsidR="00D54EB2" w:rsidRPr="005874DF" w14:paraId="36F0F1F4" w14:textId="77777777" w:rsidTr="00D54EB2">
        <w:tc>
          <w:tcPr>
            <w:tcW w:w="2263" w:type="dxa"/>
          </w:tcPr>
          <w:p w14:paraId="2600F718" w14:textId="6F51B448" w:rsidR="00D54EB2" w:rsidRPr="005874DF" w:rsidRDefault="00AA24E1" w:rsidP="00AA24E1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D54EB2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327413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327413" w:rsidRPr="005874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="00D54EB2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～9：</w:t>
            </w:r>
            <w:r w:rsidR="00327413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D54EB2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0E142C37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D54EB2" w:rsidRPr="005874DF" w14:paraId="1BB7130E" w14:textId="77777777" w:rsidTr="00D54EB2">
        <w:tc>
          <w:tcPr>
            <w:tcW w:w="2263" w:type="dxa"/>
          </w:tcPr>
          <w:p w14:paraId="547EEB6A" w14:textId="7D258670" w:rsidR="00D54EB2" w:rsidRPr="005874DF" w:rsidRDefault="00D54EB2" w:rsidP="00AA24E1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</w:t>
            </w:r>
            <w:r w:rsidR="00327413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0～9：</w:t>
            </w:r>
            <w:r w:rsidR="00327413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27413" w:rsidRPr="005874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41A302E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代表者会議</w:t>
            </w:r>
          </w:p>
        </w:tc>
      </w:tr>
      <w:tr w:rsidR="00D54EB2" w:rsidRPr="005874DF" w14:paraId="3CEF51F0" w14:textId="77777777" w:rsidTr="00D54EB2">
        <w:tc>
          <w:tcPr>
            <w:tcW w:w="2263" w:type="dxa"/>
          </w:tcPr>
          <w:p w14:paraId="5962B85B" w14:textId="19607111" w:rsidR="00D54EB2" w:rsidRPr="005874DF" w:rsidRDefault="00D54EB2" w:rsidP="00AA24E1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</w:t>
            </w:r>
            <w:r w:rsidR="000F6574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0F6574" w:rsidRPr="005874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～10：</w:t>
            </w:r>
            <w:r w:rsidR="000F6574"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0F6574" w:rsidRPr="005874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3B4764B5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開会式</w:t>
            </w:r>
          </w:p>
        </w:tc>
      </w:tr>
      <w:tr w:rsidR="00D54EB2" w:rsidRPr="005874DF" w14:paraId="4F0AAB54" w14:textId="77777777" w:rsidTr="00D54EB2">
        <w:tc>
          <w:tcPr>
            <w:tcW w:w="2263" w:type="dxa"/>
          </w:tcPr>
          <w:p w14:paraId="44274A64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10：20～10：50</w:t>
            </w:r>
          </w:p>
        </w:tc>
        <w:tc>
          <w:tcPr>
            <w:tcW w:w="4962" w:type="dxa"/>
          </w:tcPr>
          <w:p w14:paraId="325DAEE1" w14:textId="3F0CDEA3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午前の部</w:t>
            </w:r>
            <w:r w:rsidR="00771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：予選リーグ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（第1試合）</w:t>
            </w:r>
          </w:p>
        </w:tc>
      </w:tr>
      <w:tr w:rsidR="00D54EB2" w:rsidRPr="005874DF" w14:paraId="60E8A50C" w14:textId="77777777" w:rsidTr="00D54EB2">
        <w:tc>
          <w:tcPr>
            <w:tcW w:w="2263" w:type="dxa"/>
          </w:tcPr>
          <w:p w14:paraId="675B9B31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10：50～11：20</w:t>
            </w:r>
          </w:p>
        </w:tc>
        <w:tc>
          <w:tcPr>
            <w:tcW w:w="4962" w:type="dxa"/>
          </w:tcPr>
          <w:p w14:paraId="405D934C" w14:textId="4738A002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午前の部</w:t>
            </w:r>
            <w:r w:rsidR="00771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：予選リーグ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（第2試合）</w:t>
            </w:r>
          </w:p>
        </w:tc>
      </w:tr>
      <w:tr w:rsidR="00D54EB2" w:rsidRPr="005874DF" w14:paraId="045DCB79" w14:textId="77777777" w:rsidTr="00D54EB2">
        <w:tc>
          <w:tcPr>
            <w:tcW w:w="2263" w:type="dxa"/>
          </w:tcPr>
          <w:p w14:paraId="5810A06A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11：20～11：50</w:t>
            </w:r>
          </w:p>
        </w:tc>
        <w:tc>
          <w:tcPr>
            <w:tcW w:w="4962" w:type="dxa"/>
          </w:tcPr>
          <w:p w14:paraId="10E6E14C" w14:textId="759F272E" w:rsidR="00D54EB2" w:rsidRPr="005874DF" w:rsidRDefault="00D54EB2" w:rsidP="007712B5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午前の部</w:t>
            </w:r>
            <w:r w:rsidR="00771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：予選リーグ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（第3試合）</w:t>
            </w:r>
          </w:p>
        </w:tc>
      </w:tr>
      <w:tr w:rsidR="00D54EB2" w:rsidRPr="007712B5" w14:paraId="148D88B7" w14:textId="77777777" w:rsidTr="00D54EB2">
        <w:tc>
          <w:tcPr>
            <w:tcW w:w="2263" w:type="dxa"/>
          </w:tcPr>
          <w:p w14:paraId="1D53908A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11：50～12：20</w:t>
            </w:r>
          </w:p>
        </w:tc>
        <w:tc>
          <w:tcPr>
            <w:tcW w:w="4962" w:type="dxa"/>
          </w:tcPr>
          <w:p w14:paraId="29DCBEB9" w14:textId="4E4FAE66" w:rsidR="00D54EB2" w:rsidRPr="005874DF" w:rsidRDefault="00D54EB2" w:rsidP="007712B5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午前の部</w:t>
            </w:r>
            <w:r w:rsidR="00771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：予選リーグ</w:t>
            </w: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（第4試合）</w:t>
            </w:r>
          </w:p>
        </w:tc>
      </w:tr>
      <w:tr w:rsidR="00D54EB2" w:rsidRPr="005874DF" w14:paraId="426A4CA2" w14:textId="77777777" w:rsidTr="00D54EB2">
        <w:tc>
          <w:tcPr>
            <w:tcW w:w="2263" w:type="dxa"/>
          </w:tcPr>
          <w:p w14:paraId="14C28F3A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12：20～13：20</w:t>
            </w:r>
          </w:p>
        </w:tc>
        <w:tc>
          <w:tcPr>
            <w:tcW w:w="4962" w:type="dxa"/>
          </w:tcPr>
          <w:p w14:paraId="06FD6723" w14:textId="6609ED2A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昼食・休憩</w:t>
            </w:r>
          </w:p>
        </w:tc>
      </w:tr>
      <w:tr w:rsidR="00D54EB2" w:rsidRPr="005874DF" w14:paraId="7D9118BF" w14:textId="77777777" w:rsidTr="00D54EB2">
        <w:tc>
          <w:tcPr>
            <w:tcW w:w="2263" w:type="dxa"/>
          </w:tcPr>
          <w:p w14:paraId="030AAF0F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13：20～13：50</w:t>
            </w:r>
          </w:p>
        </w:tc>
        <w:tc>
          <w:tcPr>
            <w:tcW w:w="4962" w:type="dxa"/>
          </w:tcPr>
          <w:p w14:paraId="4BEA7B82" w14:textId="2AAE3ABF" w:rsidR="00D54EB2" w:rsidRPr="00B03B21" w:rsidRDefault="00D54EB2" w:rsidP="00B03B2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午後の部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CC7EC4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決勝トーナメント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試合）</w:t>
            </w:r>
          </w:p>
        </w:tc>
      </w:tr>
      <w:tr w:rsidR="00D54EB2" w:rsidRPr="005874DF" w14:paraId="07ECEC34" w14:textId="77777777" w:rsidTr="00D54EB2">
        <w:tc>
          <w:tcPr>
            <w:tcW w:w="2263" w:type="dxa"/>
          </w:tcPr>
          <w:p w14:paraId="426F4528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13：50～14：20</w:t>
            </w:r>
          </w:p>
        </w:tc>
        <w:tc>
          <w:tcPr>
            <w:tcW w:w="4962" w:type="dxa"/>
          </w:tcPr>
          <w:p w14:paraId="41BCED6B" w14:textId="6B3A4DB0" w:rsidR="00D54EB2" w:rsidRPr="00B03B21" w:rsidRDefault="00D54EB2" w:rsidP="00B03B2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午後の部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CC7EC4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決勝トーナメント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試合）</w:t>
            </w:r>
          </w:p>
        </w:tc>
      </w:tr>
      <w:tr w:rsidR="00D54EB2" w:rsidRPr="005874DF" w14:paraId="76C17C2E" w14:textId="77777777" w:rsidTr="00D54EB2">
        <w:tc>
          <w:tcPr>
            <w:tcW w:w="2263" w:type="dxa"/>
          </w:tcPr>
          <w:p w14:paraId="272E4190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14：20～14：50</w:t>
            </w:r>
          </w:p>
        </w:tc>
        <w:tc>
          <w:tcPr>
            <w:tcW w:w="4962" w:type="dxa"/>
          </w:tcPr>
          <w:p w14:paraId="3495ED68" w14:textId="11D4FA65" w:rsidR="00D54EB2" w:rsidRPr="00B03B21" w:rsidRDefault="00D54EB2" w:rsidP="00B03B2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午後の部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CC7EC4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決勝トーナメント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試合）</w:t>
            </w:r>
          </w:p>
        </w:tc>
      </w:tr>
      <w:tr w:rsidR="00D54EB2" w:rsidRPr="005874DF" w14:paraId="46421D1F" w14:textId="77777777" w:rsidTr="00D54EB2">
        <w:tc>
          <w:tcPr>
            <w:tcW w:w="2263" w:type="dxa"/>
          </w:tcPr>
          <w:p w14:paraId="77C5E2E6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14：50～15：20</w:t>
            </w:r>
          </w:p>
        </w:tc>
        <w:tc>
          <w:tcPr>
            <w:tcW w:w="4962" w:type="dxa"/>
          </w:tcPr>
          <w:p w14:paraId="7D9E8ADC" w14:textId="391D2037" w:rsidR="00D54EB2" w:rsidRPr="00B03B21" w:rsidRDefault="00D54EB2" w:rsidP="00B03B2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午後の部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BD3C5A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決勝トーナメント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（第</w:t>
            </w:r>
            <w:r w:rsidR="007712B5"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B03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試合）</w:t>
            </w:r>
          </w:p>
        </w:tc>
      </w:tr>
      <w:tr w:rsidR="00D54EB2" w:rsidRPr="005874DF" w14:paraId="5473B060" w14:textId="77777777" w:rsidTr="00D54EB2">
        <w:tc>
          <w:tcPr>
            <w:tcW w:w="2263" w:type="dxa"/>
          </w:tcPr>
          <w:p w14:paraId="71640A32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15：40～16：00</w:t>
            </w:r>
          </w:p>
        </w:tc>
        <w:tc>
          <w:tcPr>
            <w:tcW w:w="4962" w:type="dxa"/>
          </w:tcPr>
          <w:p w14:paraId="25E81B7F" w14:textId="77777777" w:rsidR="00D54EB2" w:rsidRPr="005874DF" w:rsidRDefault="00D54EB2" w:rsidP="008E2CD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閉会式</w:t>
            </w:r>
          </w:p>
        </w:tc>
      </w:tr>
    </w:tbl>
    <w:p w14:paraId="104EC563" w14:textId="77777777" w:rsidR="00E8681C" w:rsidRPr="005874DF" w:rsidRDefault="00E8681C" w:rsidP="00B4647D">
      <w:pPr>
        <w:spacing w:line="34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75423986" w14:textId="082C059C" w:rsidR="003A6130" w:rsidRPr="005874DF" w:rsidRDefault="005874DF" w:rsidP="00B4647D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.競技規則</w:t>
      </w:r>
    </w:p>
    <w:p w14:paraId="74627370" w14:textId="56C2A09F" w:rsidR="00C35714" w:rsidRPr="00C35714" w:rsidRDefault="003A6130" w:rsidP="00C35714">
      <w:pPr>
        <w:spacing w:line="34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本大会は、</w:t>
      </w:r>
      <w:r w:rsidR="00C56307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2018</w:t>
      </w: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年版日本卓球バレー連盟競技規則及び本大会申し合わせ事項による。</w:t>
      </w:r>
      <w:r w:rsidR="00F072DD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なお、本大会の使用球は日本卓球株式会社製プラサウンドボールとする。</w:t>
      </w:r>
    </w:p>
    <w:p w14:paraId="763885B7" w14:textId="57A18C86" w:rsidR="003A6130" w:rsidRPr="005874DF" w:rsidRDefault="005874DF" w:rsidP="00B4647D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７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.参加資格</w:t>
      </w:r>
    </w:p>
    <w:p w14:paraId="716EB716" w14:textId="5C253ECC" w:rsidR="003A6130" w:rsidRDefault="003A6130" w:rsidP="00B4647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身体・知的・精神のいずれかの障害者手帳を有する者（もしくは</w:t>
      </w:r>
      <w:r w:rsidR="00C56307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手帳の取得が無くても、</w:t>
      </w:r>
      <w:r w:rsidRPr="00587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いずれかに準ずる障がいを有する者）及び健常者。ただし、健常者は人数制限を加える。 </w:t>
      </w:r>
    </w:p>
    <w:p w14:paraId="578CAB14" w14:textId="77777777" w:rsidR="00755BC6" w:rsidRPr="005874DF" w:rsidRDefault="00755BC6" w:rsidP="00B4647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CEDF60" w14:textId="7FA38D5D" w:rsidR="005B7154" w:rsidRPr="005874DF" w:rsidRDefault="005874DF" w:rsidP="00B4647D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８</w:t>
      </w:r>
      <w:r w:rsidR="005B7154" w:rsidRPr="005874DF">
        <w:rPr>
          <w:rFonts w:ascii="HG丸ｺﾞｼｯｸM-PRO" w:eastAsia="HG丸ｺﾞｼｯｸM-PRO" w:hAnsi="HG丸ｺﾞｼｯｸM-PRO"/>
          <w:b/>
          <w:sz w:val="24"/>
          <w:szCs w:val="24"/>
        </w:rPr>
        <w:t>.</w:t>
      </w:r>
      <w:r w:rsidR="005B7154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</w:t>
      </w:r>
    </w:p>
    <w:p w14:paraId="3F72BFB4" w14:textId="4F4ACFBE" w:rsidR="003A6130" w:rsidRDefault="007712B5" w:rsidP="00B4647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319BC">
        <w:rPr>
          <w:rFonts w:ascii="HG丸ｺﾞｼｯｸM-PRO" w:eastAsia="HG丸ｺﾞｼｯｸM-PRO" w:hAnsi="HG丸ｺﾞｼｯｸM-PRO" w:hint="eastAsia"/>
          <w:sz w:val="24"/>
          <w:szCs w:val="24"/>
        </w:rPr>
        <w:t>１チーム　2,000円</w:t>
      </w:r>
      <w:r w:rsidR="00C97016">
        <w:rPr>
          <w:rFonts w:ascii="HG丸ｺﾞｼｯｸM-PRO" w:eastAsia="HG丸ｺﾞｼｯｸM-PRO" w:hAnsi="HG丸ｺﾞｼｯｸM-PRO" w:hint="eastAsia"/>
          <w:sz w:val="24"/>
          <w:szCs w:val="24"/>
        </w:rPr>
        <w:t>（当日受付時に納入）</w:t>
      </w:r>
    </w:p>
    <w:p w14:paraId="4A8BF029" w14:textId="77777777" w:rsidR="00755BC6" w:rsidRPr="00E319BC" w:rsidRDefault="00755BC6" w:rsidP="00B4647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3127D8" w14:textId="03317121" w:rsidR="00D577CC" w:rsidRDefault="005874DF" w:rsidP="00B4647D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D577CC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 w:rsidR="00372D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申込みについて</w:t>
      </w:r>
    </w:p>
    <w:p w14:paraId="64D00DFF" w14:textId="77EF0475" w:rsidR="00372DEA" w:rsidRDefault="00372DEA" w:rsidP="005469B1">
      <w:pPr>
        <w:spacing w:line="3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（1）募集定員</w:t>
      </w:r>
      <w:r w:rsidR="005469B1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16チーム</w:t>
      </w:r>
    </w:p>
    <w:p w14:paraId="7B32EB1D" w14:textId="6E4E6A59" w:rsidR="00372DEA" w:rsidRDefault="00372DEA" w:rsidP="00372DEA">
      <w:pPr>
        <w:spacing w:line="3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（2）チームの構成</w:t>
      </w:r>
    </w:p>
    <w:p w14:paraId="3DC8265A" w14:textId="340C83F2" w:rsidR="00D577CC" w:rsidRPr="005874DF" w:rsidRDefault="005469B1" w:rsidP="005469B1">
      <w:pPr>
        <w:spacing w:line="3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 </w:t>
      </w:r>
      <w:r w:rsidR="007712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選手は、</w:t>
      </w:r>
      <w:r w:rsidR="00E319B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６名</w:t>
      </w:r>
      <w:r w:rsidR="00E319BC" w:rsidRPr="00E319B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～</w:t>
      </w:r>
      <w:r w:rsidR="00E319B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８名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とする。また、</w:t>
      </w:r>
      <w:r w:rsidR="003A6130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>同時に試合に出場できる健常者は</w:t>
      </w:r>
      <w:r w:rsidR="00E319BC">
        <w:rPr>
          <w:rFonts w:ascii="HG丸ｺﾞｼｯｸM-PRO" w:eastAsia="HG丸ｺﾞｼｯｸM-PRO" w:hAnsi="HG丸ｺﾞｼｯｸM-PRO" w:hint="eastAsia"/>
          <w:sz w:val="24"/>
          <w:szCs w:val="24"/>
        </w:rPr>
        <w:t>３名までとする。</w:t>
      </w:r>
    </w:p>
    <w:p w14:paraId="42742403" w14:textId="77777777" w:rsidR="00DF3A95" w:rsidRDefault="00DF3A95" w:rsidP="00B4647D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9E82D52" w14:textId="077A52D2" w:rsidR="00E319BC" w:rsidRPr="001D0539" w:rsidRDefault="00E319BC" w:rsidP="00E319BC">
      <w:pPr>
        <w:adjustRightInd w:val="0"/>
        <w:snapToGrid w:val="0"/>
        <w:spacing w:line="340" w:lineRule="exact"/>
        <w:ind w:left="241" w:hangingChars="100" w:hanging="241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10</w:t>
      </w:r>
      <w:r w:rsidRPr="001D053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．申込方法</w:t>
      </w:r>
    </w:p>
    <w:p w14:paraId="4B1F73C9" w14:textId="77777777" w:rsidR="00E319BC" w:rsidRPr="00AA24E1" w:rsidRDefault="00E319BC" w:rsidP="00E319BC">
      <w:pPr>
        <w:spacing w:line="34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別紙申込書により、次のとおり申し込むこと。</w:t>
      </w:r>
    </w:p>
    <w:p w14:paraId="10A9CD6C" w14:textId="77777777" w:rsidR="00E319BC" w:rsidRPr="00AA24E1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（1）申込締切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2022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 6月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日（金）必着 </w:t>
      </w:r>
    </w:p>
    <w:p w14:paraId="5D3A752F" w14:textId="77777777" w:rsidR="00E319BC" w:rsidRPr="00AA24E1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（2）申 込 先 </w:t>
      </w:r>
    </w:p>
    <w:p w14:paraId="26AE7AD2" w14:textId="77777777" w:rsidR="00E319BC" w:rsidRPr="00C357AB" w:rsidRDefault="00E319BC" w:rsidP="00E319BC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C357AB">
        <w:rPr>
          <w:rFonts w:ascii="HG丸ｺﾞｼｯｸM-PRO" w:eastAsia="HG丸ｺﾞｼｯｸM-PRO" w:hAnsi="HG丸ｺﾞｼｯｸM-PRO" w:hint="eastAsia"/>
          <w:szCs w:val="24"/>
        </w:rPr>
        <w:t>329-4307</w:t>
      </w:r>
    </w:p>
    <w:p w14:paraId="0EAA8F9A" w14:textId="77777777" w:rsidR="00E319BC" w:rsidRPr="00AA24E1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栃木県栃木市岩舟町静</w:t>
      </w:r>
      <w:r>
        <w:rPr>
          <w:rFonts w:ascii="HG丸ｺﾞｼｯｸM-PRO" w:eastAsia="HG丸ｺﾞｼｯｸM-PRO" w:hAnsi="HG丸ｺﾞｼｯｸM-PRO" w:hint="eastAsia"/>
          <w:szCs w:val="24"/>
        </w:rPr>
        <w:t>1963</w:t>
      </w:r>
      <w:r w:rsidRPr="00C357AB">
        <w:rPr>
          <w:rFonts w:ascii="HG丸ｺﾞｼｯｸM-PRO" w:eastAsia="HG丸ｺﾞｼｯｸM-PRO" w:hAnsi="HG丸ｺﾞｼｯｸM-PRO" w:hint="eastAsia"/>
          <w:szCs w:val="24"/>
        </w:rPr>
        <w:t>-10</w:t>
      </w:r>
    </w:p>
    <w:p w14:paraId="4053BB19" w14:textId="77777777" w:rsidR="00E319BC" w:rsidRPr="001D0539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D053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ab/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栃木県卓球バレー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協会</w:t>
      </w:r>
    </w:p>
    <w:p w14:paraId="673D71BD" w14:textId="77777777" w:rsidR="00E319BC" w:rsidRPr="00AA24E1" w:rsidRDefault="00E319BC" w:rsidP="00E319BC">
      <w:pPr>
        <w:spacing w:line="340" w:lineRule="exact"/>
        <w:ind w:left="84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　担当　阿部　サカエ</w:t>
      </w:r>
    </w:p>
    <w:p w14:paraId="3B4160B0" w14:textId="77777777" w:rsidR="00E319BC" w:rsidRPr="00AA24E1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A24E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TEL・FAX：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0282ー55－6115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 </w:t>
      </w:r>
      <w:r w:rsidRPr="00AA24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携帯 ：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090-7285-4324</w:t>
      </w:r>
    </w:p>
    <w:p w14:paraId="56271189" w14:textId="77777777" w:rsidR="00E319BC" w:rsidRPr="00AA24E1" w:rsidRDefault="00E319BC" w:rsidP="00E319B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A24E1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5498DBD" w14:textId="34EF9C49" w:rsidR="00D577CC" w:rsidRPr="005F528C" w:rsidRDefault="00E319BC" w:rsidP="005F528C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3A6130" w:rsidRPr="005874D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．競技方法（予定）（※ただし、参加チーム数により変更する場合がある。） </w:t>
      </w:r>
      <w:r w:rsidR="003A6130" w:rsidRPr="00587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21CF9142" w14:textId="03383296" w:rsidR="00D577CC" w:rsidRPr="001D0539" w:rsidRDefault="00D577CC" w:rsidP="00B4647D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5F528C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１）</w:t>
      </w:r>
      <w:r w:rsidR="00015DC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参加チーム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5F528C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１６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チーム）</w:t>
      </w:r>
    </w:p>
    <w:p w14:paraId="330465B9" w14:textId="1309EEDC" w:rsidR="00D577CC" w:rsidRPr="001D0539" w:rsidRDefault="0074128C" w:rsidP="007F521A">
      <w:pPr>
        <w:spacing w:line="340" w:lineRule="exact"/>
        <w:ind w:leftChars="100" w:left="210"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1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ブロック</w:t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チーム</w:t>
      </w:r>
      <w:r w:rsidR="007F521A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計</w:t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7721E4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ブロックで</w:t>
      </w:r>
      <w:r w:rsidR="007F521A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予選</w:t>
      </w:r>
      <w:r w:rsidR="007721E4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リーグ</w:t>
      </w:r>
      <w:r w:rsidR="004314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を行い、上位２</w:t>
      </w:r>
      <w:r w:rsidR="008B135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チーム</w:t>
      </w:r>
      <w:r w:rsidR="003A6130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による決勝</w:t>
      </w:r>
      <w:r w:rsidR="00B0460A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トーナメントを行う。</w:t>
      </w:r>
    </w:p>
    <w:p w14:paraId="10DF8BFA" w14:textId="6345225E" w:rsidR="00AB1B27" w:rsidRPr="00B03B21" w:rsidRDefault="0022169F" w:rsidP="00430012">
      <w:pPr>
        <w:adjustRightInd w:val="0"/>
        <w:snapToGrid w:val="0"/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5F528C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</w:t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）予選リーグは</w:t>
      </w:r>
      <w:r w:rsidR="00430012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各チーム２試合</w:t>
      </w:r>
      <w:r w:rsidR="007D3D5A">
        <w:rPr>
          <w:rFonts w:ascii="HG丸ｺﾞｼｯｸM-PRO" w:eastAsia="HG丸ｺﾞｼｯｸM-PRO" w:hAnsi="HG丸ｺﾞｼｯｸM-PRO" w:hint="eastAsia"/>
          <w:sz w:val="24"/>
          <w:szCs w:val="24"/>
        </w:rPr>
        <w:t>（リンク戦）</w:t>
      </w:r>
      <w:r w:rsidR="00430012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を行い、</w:t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1セット15</w:t>
      </w:r>
      <w:r w:rsidR="00E319B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点の２セット</w:t>
      </w:r>
      <w:r w:rsidR="00C9701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のみ</w:t>
      </w:r>
      <w:r w:rsidR="00E319B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実施。</w:t>
      </w:r>
      <w:r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順位は勝ち点制とし、勝ちが3点、引き分け1点、負け0点とする。勝ち点が並んだ場合は、</w:t>
      </w:r>
      <w:r w:rsidR="00430012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直接対決の勝敗とし、直接対決が無い場合は</w:t>
      </w: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得点率</w:t>
      </w:r>
      <w:r w:rsidR="00430012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B1B27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高いチームを勝者</w:t>
      </w: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とする。得点率も同じ場合はチーム代表１名によるじゃんけんとする。</w:t>
      </w:r>
    </w:p>
    <w:p w14:paraId="2FEBB8D2" w14:textId="32CF9C12" w:rsidR="0022169F" w:rsidRPr="00B03B21" w:rsidRDefault="00AB1B27" w:rsidP="00AB1B27">
      <w:pPr>
        <w:adjustRightInd w:val="0"/>
        <w:snapToGrid w:val="0"/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22169F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決勝トーナメントは</w:t>
      </w:r>
      <w:r w:rsidR="0022169F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35714" w:rsidRPr="00B03B21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C35714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セット1</w:t>
      </w:r>
      <w:r w:rsidR="00C35714" w:rsidRPr="00B03B21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C35714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点の3セットマッチ</w:t>
      </w: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（２セット先取）</w:t>
      </w:r>
      <w:r w:rsidR="00C35714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14:paraId="011E2842" w14:textId="77777777" w:rsidR="0022169F" w:rsidRPr="00B03B21" w:rsidRDefault="0022169F" w:rsidP="005874DF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FB28E4" w14:textId="0DD7F119" w:rsidR="0022169F" w:rsidRPr="00AA24E1" w:rsidRDefault="0022169F" w:rsidP="005874DF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E319BC">
        <w:rPr>
          <w:rFonts w:ascii="HG丸ｺﾞｼｯｸM-PRO" w:eastAsia="HG丸ｺﾞｼｯｸM-PRO" w:hAnsi="HG丸ｺﾞｼｯｸM-PRO"/>
          <w:b/>
          <w:sz w:val="24"/>
          <w:szCs w:val="24"/>
        </w:rPr>
        <w:t>２</w:t>
      </w:r>
      <w:r w:rsidRPr="00AA24E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．服装</w:t>
      </w:r>
    </w:p>
    <w:p w14:paraId="4A5CA685" w14:textId="77777777" w:rsidR="0022169F" w:rsidRPr="00AA24E1" w:rsidRDefault="0022169F" w:rsidP="00AA24E1">
      <w:pPr>
        <w:adjustRightInd w:val="0"/>
        <w:snapToGrid w:val="0"/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統一した色・模様のユニフォーム（Tシャツ、ポロシャツ可）、背番号を付けること</w:t>
      </w: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が望ましい。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背番号はゼッケン、ビブス等により代用しても構わない。ただし、背番号を準備できない場合は主催者により準備した背番号（シール）を着用する。 </w:t>
      </w:r>
    </w:p>
    <w:p w14:paraId="0965F6B6" w14:textId="38F7242F" w:rsidR="00755BC6" w:rsidRPr="00E8681C" w:rsidRDefault="0022169F" w:rsidP="00E8681C">
      <w:pPr>
        <w:adjustRightInd w:val="0"/>
        <w:snapToGrid w:val="0"/>
        <w:spacing w:line="34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7D3D5A">
        <w:rPr>
          <w:rFonts w:ascii="HG丸ｺﾞｼｯｸM-PRO" w:eastAsia="HG丸ｺﾞｼｯｸM-PRO" w:hAnsi="HG丸ｺﾞｼｯｸM-PRO" w:hint="eastAsia"/>
          <w:sz w:val="24"/>
          <w:szCs w:val="24"/>
        </w:rPr>
        <w:t>た、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健常者は主催者により用意したリボンの目印をつけることとする。 </w:t>
      </w:r>
    </w:p>
    <w:p w14:paraId="4605322D" w14:textId="5FF1849F" w:rsidR="007D3D5A" w:rsidRDefault="007D3D5A" w:rsidP="00AA24E1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79AE0A" w14:textId="77777777" w:rsidR="00FF3725" w:rsidRPr="007D3D5A" w:rsidRDefault="00FF3725" w:rsidP="00AA24E1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700670E8" w14:textId="40103678" w:rsidR="0022169F" w:rsidRPr="00AA24E1" w:rsidRDefault="0022169F" w:rsidP="00AA24E1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1</w:t>
      </w:r>
      <w:r w:rsidR="00E319BC">
        <w:rPr>
          <w:rFonts w:ascii="HG丸ｺﾞｼｯｸM-PRO" w:eastAsia="HG丸ｺﾞｼｯｸM-PRO" w:hAnsi="HG丸ｺﾞｼｯｸM-PRO"/>
          <w:b/>
          <w:sz w:val="24"/>
          <w:szCs w:val="24"/>
        </w:rPr>
        <w:t>３</w:t>
      </w:r>
      <w:r w:rsidRPr="00AA24E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．表彰</w:t>
      </w:r>
    </w:p>
    <w:p w14:paraId="42265CBB" w14:textId="7F051906" w:rsidR="0022169F" w:rsidRPr="001D0539" w:rsidRDefault="00AA24E1" w:rsidP="00AA24E1">
      <w:pPr>
        <w:adjustRightInd w:val="0"/>
        <w:snapToGrid w:val="0"/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表彰は</w:t>
      </w:r>
      <w:r w:rsidR="0022169F"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上位3位までとする（3位決定戦を実施する）。入賞チームには</w:t>
      </w:r>
      <w:r w:rsidR="0022169F" w:rsidRPr="001D05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賞状及びメダルを授与する。 </w:t>
      </w:r>
    </w:p>
    <w:p w14:paraId="54C053DD" w14:textId="77777777" w:rsidR="0022169F" w:rsidRPr="00AA24E1" w:rsidRDefault="0022169F" w:rsidP="00AA24E1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76C9111" w14:textId="109C1FE5" w:rsidR="0022169F" w:rsidRPr="00AA24E1" w:rsidRDefault="00E319BC" w:rsidP="00AA24E1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１４</w:t>
      </w:r>
      <w:r w:rsidR="0022169F" w:rsidRPr="00AA24E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．その他</w:t>
      </w:r>
    </w:p>
    <w:p w14:paraId="4B062718" w14:textId="50A1CFB3" w:rsidR="0022169F" w:rsidRPr="00AA24E1" w:rsidRDefault="0022169F" w:rsidP="006F5270">
      <w:pPr>
        <w:adjustRightInd w:val="0"/>
        <w:snapToGrid w:val="0"/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（1）大会出場にあたっては、事前に医師の診断を受けるなど、自己の責任において健康及び安全に十分留意すること。なお、主催者においてはレクリエーション保険（保険対象日は10月</w:t>
      </w:r>
      <w:r w:rsidR="00AA24E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日のみ）に一括加入する他、応急処置のみを行うもの</w:t>
      </w:r>
      <w:r w:rsidR="000B140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し、それ以上の処置を要する場合は各チームで対応することとする。 </w:t>
      </w:r>
    </w:p>
    <w:p w14:paraId="4616AF77" w14:textId="5352F267" w:rsidR="0022169F" w:rsidRPr="00AA24E1" w:rsidRDefault="0022169F" w:rsidP="006F5270">
      <w:pPr>
        <w:adjustRightInd w:val="0"/>
        <w:snapToGrid w:val="0"/>
        <w:spacing w:line="3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>（2）大会中に主催者及び主催者が依頼した者によっ</w:t>
      </w:r>
      <w:r w:rsidR="00B537AF">
        <w:rPr>
          <w:rFonts w:ascii="HG丸ｺﾞｼｯｸM-PRO" w:eastAsia="HG丸ｺﾞｼｯｸM-PRO" w:hAnsi="HG丸ｺﾞｼｯｸM-PRO" w:hint="eastAsia"/>
          <w:sz w:val="24"/>
          <w:szCs w:val="24"/>
        </w:rPr>
        <w:t>て撮影された画像については主催者が管理する。また、</w:t>
      </w:r>
      <w:r w:rsidRPr="00AA2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各報道機関、関係団体のホームページ等で紹介する場合もあるためご了承いただきたい。 </w:t>
      </w:r>
    </w:p>
    <w:p w14:paraId="3CAACA57" w14:textId="77777777" w:rsidR="00116117" w:rsidRDefault="00116117" w:rsidP="001465E5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B4479F" w14:textId="383DDB68" w:rsidR="001465E5" w:rsidRDefault="00E319BC" w:rsidP="001465E5">
      <w:pPr>
        <w:adjustRightInd w:val="0"/>
        <w:snapToGrid w:val="0"/>
        <w:spacing w:line="34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1５</w:t>
      </w:r>
      <w:r w:rsidR="001465E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．新型コロナウイルス感染症の感染拡大防止対策実施方針について</w:t>
      </w:r>
    </w:p>
    <w:p w14:paraId="6A7AA881" w14:textId="4B6DBE6E" w:rsidR="005469B1" w:rsidRPr="00B03B21" w:rsidRDefault="005469B1" w:rsidP="00923E81">
      <w:pPr>
        <w:adjustRightInd w:val="0"/>
        <w:snapToGrid w:val="0"/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別紙『第22回全国障害者スポーツ大会「いちご一会とちぎ大会」卓球バレー交流大会における</w:t>
      </w:r>
      <w:r w:rsidRPr="005469B1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新型コロナウイルス感染症の感染拡大防止対策実施方針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について』</w:t>
      </w:r>
      <w:r w:rsidR="00A34BEA"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及び日本卓球バレー連盟監修の『活動（再開）における留意点』</w:t>
      </w:r>
      <w:r w:rsidRPr="00B03B21">
        <w:rPr>
          <w:rFonts w:ascii="HG丸ｺﾞｼｯｸM-PRO" w:eastAsia="HG丸ｺﾞｼｯｸM-PRO" w:hAnsi="HG丸ｺﾞｼｯｸM-PRO" w:hint="eastAsia"/>
          <w:sz w:val="24"/>
          <w:szCs w:val="24"/>
        </w:rPr>
        <w:t>によるものとする。</w:t>
      </w:r>
    </w:p>
    <w:sectPr w:rsidR="005469B1" w:rsidRPr="00B03B21" w:rsidSect="005469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9397" w14:textId="77777777" w:rsidR="00C04E40" w:rsidRDefault="00C04E40" w:rsidP="00297FC1">
      <w:r>
        <w:separator/>
      </w:r>
    </w:p>
  </w:endnote>
  <w:endnote w:type="continuationSeparator" w:id="0">
    <w:p w14:paraId="0265F4C3" w14:textId="77777777" w:rsidR="00C04E40" w:rsidRDefault="00C04E40" w:rsidP="0029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989B" w14:textId="77777777" w:rsidR="00C04E40" w:rsidRDefault="00C04E40" w:rsidP="00297FC1">
      <w:r>
        <w:separator/>
      </w:r>
    </w:p>
  </w:footnote>
  <w:footnote w:type="continuationSeparator" w:id="0">
    <w:p w14:paraId="1BA42E05" w14:textId="77777777" w:rsidR="00C04E40" w:rsidRDefault="00C04E40" w:rsidP="0029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0F8A"/>
    <w:multiLevelType w:val="hybridMultilevel"/>
    <w:tmpl w:val="8570BEE6"/>
    <w:lvl w:ilvl="0" w:tplc="CB70073A">
      <w:start w:val="1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94938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5A9"/>
    <w:rsid w:val="000010F5"/>
    <w:rsid w:val="00001D86"/>
    <w:rsid w:val="000113CD"/>
    <w:rsid w:val="00014F72"/>
    <w:rsid w:val="00015DC4"/>
    <w:rsid w:val="000328C5"/>
    <w:rsid w:val="00036D09"/>
    <w:rsid w:val="00057060"/>
    <w:rsid w:val="000623FA"/>
    <w:rsid w:val="00063FC1"/>
    <w:rsid w:val="000A0262"/>
    <w:rsid w:val="000B140C"/>
    <w:rsid w:val="000B7D41"/>
    <w:rsid w:val="000E6489"/>
    <w:rsid w:val="000F6574"/>
    <w:rsid w:val="00116117"/>
    <w:rsid w:val="001170C8"/>
    <w:rsid w:val="0012503F"/>
    <w:rsid w:val="001465E5"/>
    <w:rsid w:val="001542F4"/>
    <w:rsid w:val="0016677B"/>
    <w:rsid w:val="001850D0"/>
    <w:rsid w:val="001D0539"/>
    <w:rsid w:val="00207CDF"/>
    <w:rsid w:val="0022169F"/>
    <w:rsid w:val="002519AE"/>
    <w:rsid w:val="00253450"/>
    <w:rsid w:val="002909AF"/>
    <w:rsid w:val="00297FC1"/>
    <w:rsid w:val="002A1EF4"/>
    <w:rsid w:val="002A447A"/>
    <w:rsid w:val="002C1FC6"/>
    <w:rsid w:val="002D6FB1"/>
    <w:rsid w:val="00327413"/>
    <w:rsid w:val="00334616"/>
    <w:rsid w:val="00341CF7"/>
    <w:rsid w:val="00346CC9"/>
    <w:rsid w:val="003708FD"/>
    <w:rsid w:val="00372DEA"/>
    <w:rsid w:val="003A2E7A"/>
    <w:rsid w:val="003A6130"/>
    <w:rsid w:val="003C1E64"/>
    <w:rsid w:val="00430012"/>
    <w:rsid w:val="0043148E"/>
    <w:rsid w:val="00481E05"/>
    <w:rsid w:val="004B2FC5"/>
    <w:rsid w:val="004E3A8D"/>
    <w:rsid w:val="00542B70"/>
    <w:rsid w:val="005451BA"/>
    <w:rsid w:val="005469B1"/>
    <w:rsid w:val="005740F6"/>
    <w:rsid w:val="00577929"/>
    <w:rsid w:val="005832A9"/>
    <w:rsid w:val="005874DF"/>
    <w:rsid w:val="005A24B6"/>
    <w:rsid w:val="005A7DEE"/>
    <w:rsid w:val="005B55D0"/>
    <w:rsid w:val="005B7154"/>
    <w:rsid w:val="005C12BE"/>
    <w:rsid w:val="005F528C"/>
    <w:rsid w:val="00604120"/>
    <w:rsid w:val="00604516"/>
    <w:rsid w:val="00612E29"/>
    <w:rsid w:val="006460BA"/>
    <w:rsid w:val="00653324"/>
    <w:rsid w:val="006A0C77"/>
    <w:rsid w:val="006A0E10"/>
    <w:rsid w:val="006B42A9"/>
    <w:rsid w:val="006D06AA"/>
    <w:rsid w:val="006E0CA5"/>
    <w:rsid w:val="006E1138"/>
    <w:rsid w:val="006F5270"/>
    <w:rsid w:val="0070757D"/>
    <w:rsid w:val="00711F02"/>
    <w:rsid w:val="0074128C"/>
    <w:rsid w:val="007557F0"/>
    <w:rsid w:val="00755BC6"/>
    <w:rsid w:val="00763DDD"/>
    <w:rsid w:val="007674D5"/>
    <w:rsid w:val="007712B5"/>
    <w:rsid w:val="007721E4"/>
    <w:rsid w:val="00782B63"/>
    <w:rsid w:val="007949CA"/>
    <w:rsid w:val="007A50D1"/>
    <w:rsid w:val="007B1FF2"/>
    <w:rsid w:val="007B650E"/>
    <w:rsid w:val="007C728C"/>
    <w:rsid w:val="007D3D5A"/>
    <w:rsid w:val="007F521A"/>
    <w:rsid w:val="00801844"/>
    <w:rsid w:val="008049FA"/>
    <w:rsid w:val="0082080F"/>
    <w:rsid w:val="00842145"/>
    <w:rsid w:val="008532BF"/>
    <w:rsid w:val="00867276"/>
    <w:rsid w:val="00884BD3"/>
    <w:rsid w:val="008B135D"/>
    <w:rsid w:val="008B73C3"/>
    <w:rsid w:val="008C0478"/>
    <w:rsid w:val="008C7871"/>
    <w:rsid w:val="008D6AB1"/>
    <w:rsid w:val="008E2CDD"/>
    <w:rsid w:val="008F6962"/>
    <w:rsid w:val="008F7750"/>
    <w:rsid w:val="00923E81"/>
    <w:rsid w:val="00934589"/>
    <w:rsid w:val="00934CC8"/>
    <w:rsid w:val="0098245D"/>
    <w:rsid w:val="009905F4"/>
    <w:rsid w:val="009C3673"/>
    <w:rsid w:val="009E0920"/>
    <w:rsid w:val="009E5B1E"/>
    <w:rsid w:val="00A00891"/>
    <w:rsid w:val="00A34BEA"/>
    <w:rsid w:val="00A75AF0"/>
    <w:rsid w:val="00A7678B"/>
    <w:rsid w:val="00AA24E1"/>
    <w:rsid w:val="00AB1B27"/>
    <w:rsid w:val="00AB1D88"/>
    <w:rsid w:val="00AB5A36"/>
    <w:rsid w:val="00AD1B69"/>
    <w:rsid w:val="00AD247F"/>
    <w:rsid w:val="00AF4AC1"/>
    <w:rsid w:val="00B03B21"/>
    <w:rsid w:val="00B0460A"/>
    <w:rsid w:val="00B115A4"/>
    <w:rsid w:val="00B1385B"/>
    <w:rsid w:val="00B20441"/>
    <w:rsid w:val="00B24AFC"/>
    <w:rsid w:val="00B30F07"/>
    <w:rsid w:val="00B4647D"/>
    <w:rsid w:val="00B50DA4"/>
    <w:rsid w:val="00B537AF"/>
    <w:rsid w:val="00B6146A"/>
    <w:rsid w:val="00B815FC"/>
    <w:rsid w:val="00BA1241"/>
    <w:rsid w:val="00BA5FD2"/>
    <w:rsid w:val="00BD3C5A"/>
    <w:rsid w:val="00BD4E74"/>
    <w:rsid w:val="00BF3B8A"/>
    <w:rsid w:val="00C04E40"/>
    <w:rsid w:val="00C16DBA"/>
    <w:rsid w:val="00C2083E"/>
    <w:rsid w:val="00C33AC5"/>
    <w:rsid w:val="00C35714"/>
    <w:rsid w:val="00C357AB"/>
    <w:rsid w:val="00C56307"/>
    <w:rsid w:val="00C64B8D"/>
    <w:rsid w:val="00C84E76"/>
    <w:rsid w:val="00C97016"/>
    <w:rsid w:val="00CB3EA1"/>
    <w:rsid w:val="00CB7631"/>
    <w:rsid w:val="00CC658A"/>
    <w:rsid w:val="00CC7EC4"/>
    <w:rsid w:val="00CE66B8"/>
    <w:rsid w:val="00D001ED"/>
    <w:rsid w:val="00D03DE7"/>
    <w:rsid w:val="00D1318E"/>
    <w:rsid w:val="00D27C7B"/>
    <w:rsid w:val="00D54EB2"/>
    <w:rsid w:val="00D56232"/>
    <w:rsid w:val="00D577CC"/>
    <w:rsid w:val="00D9132B"/>
    <w:rsid w:val="00DA16F9"/>
    <w:rsid w:val="00DA5304"/>
    <w:rsid w:val="00DE1DD2"/>
    <w:rsid w:val="00DE3774"/>
    <w:rsid w:val="00DF3A95"/>
    <w:rsid w:val="00E0114D"/>
    <w:rsid w:val="00E0740C"/>
    <w:rsid w:val="00E20571"/>
    <w:rsid w:val="00E319BC"/>
    <w:rsid w:val="00E51C04"/>
    <w:rsid w:val="00E6437E"/>
    <w:rsid w:val="00E70D01"/>
    <w:rsid w:val="00E8681C"/>
    <w:rsid w:val="00EA7DDC"/>
    <w:rsid w:val="00EB6216"/>
    <w:rsid w:val="00EC5275"/>
    <w:rsid w:val="00EE687B"/>
    <w:rsid w:val="00EF2610"/>
    <w:rsid w:val="00EF35A9"/>
    <w:rsid w:val="00EF70F2"/>
    <w:rsid w:val="00F048E9"/>
    <w:rsid w:val="00F072DD"/>
    <w:rsid w:val="00F15C49"/>
    <w:rsid w:val="00F17CA8"/>
    <w:rsid w:val="00F24B29"/>
    <w:rsid w:val="00F314DA"/>
    <w:rsid w:val="00F33697"/>
    <w:rsid w:val="00F826F3"/>
    <w:rsid w:val="00F8317A"/>
    <w:rsid w:val="00FB67B7"/>
    <w:rsid w:val="00FE414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9EDE0"/>
  <w15:docId w15:val="{AE0279B0-3FE2-4801-AFF4-800D49D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FC1"/>
  </w:style>
  <w:style w:type="paragraph" w:styleId="a6">
    <w:name w:val="footer"/>
    <w:basedOn w:val="a"/>
    <w:link w:val="a7"/>
    <w:uiPriority w:val="99"/>
    <w:unhideWhenUsed/>
    <w:rsid w:val="0029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FC1"/>
  </w:style>
  <w:style w:type="paragraph" w:customStyle="1" w:styleId="a8">
    <w:name w:val="一太郎"/>
    <w:rsid w:val="00F072DD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4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1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4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31E1-D5DE-4A0A-A734-B940878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向仁子</dc:creator>
  <cp:lastModifiedBy>tss05</cp:lastModifiedBy>
  <cp:revision>10</cp:revision>
  <cp:lastPrinted>2021-12-24T06:58:00Z</cp:lastPrinted>
  <dcterms:created xsi:type="dcterms:W3CDTF">2022-01-23T05:09:00Z</dcterms:created>
  <dcterms:modified xsi:type="dcterms:W3CDTF">2022-05-01T06:27:00Z</dcterms:modified>
</cp:coreProperties>
</file>